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2D562C" w:rsidR="002D562C" w:rsidP="002D562C" w:rsidRDefault="002D562C" w14:paraId="20A04B6D" w14:textId="77777777">
      <w:pPr>
        <w:rPr>
          <w:lang w:val="es-CO"/>
        </w:rPr>
      </w:pPr>
      <w:r w:rsidRPr="002D562C">
        <w:rPr>
          <w:lang w:val="es-CO"/>
        </w:rPr>
        <w:t>10. Asistir a reuniones designadas por el Alcalde Local y de seguimiento de contratos, encuentros ciudadanos, sesiones de Junta Administradora Local y otras que requieran participación técnica, administrativa y financiera.</w:t>
      </w:r>
    </w:p>
    <w:p w:rsidRPr="002D562C" w:rsidR="002D562C" w:rsidP="002D562C" w:rsidRDefault="002D562C" w14:paraId="407A600D" w14:textId="6D8A5A9A">
      <w:pPr>
        <w:rPr>
          <w:lang w:val="es-CO"/>
        </w:rPr>
      </w:pPr>
      <w:r w:rsidRPr="002D562C">
        <w:rPr>
          <w:lang w:val="es-CO"/>
        </w:rPr>
        <w:t>10.1 El 5 de noviembre se asistió a reunión con el DILE para presentar el estado actual del convenio 2025 y calendario asociado</w:t>
      </w:r>
      <w:r w:rsidR="00CC2F14">
        <w:rPr>
          <w:lang w:val="es-CO"/>
        </w:rPr>
        <w:t>, así mismo se busca el apoyo de la representante del DILE para lograr contacto con los colegios pendientes</w:t>
      </w:r>
      <w:r w:rsidR="00983F1A">
        <w:rPr>
          <w:lang w:val="es-CO"/>
        </w:rPr>
        <w:t xml:space="preserve">, </w:t>
      </w:r>
      <w:r w:rsidRPr="00BA48E2" w:rsidR="00BA48E2">
        <w:rPr>
          <w:lang w:val="es-CO"/>
        </w:rPr>
        <w:t>contextualización del avance del proyecto 2808 Jóvenes a la E4 para dar a conocer el alcance en de los colegios esto permitiendo  la articulación del proyecto junto con el DILE de Tunjuelito para alineación estratégica.</w:t>
      </w:r>
    </w:p>
    <w:p w:rsidRPr="002D562C" w:rsidR="002D562C" w:rsidP="773DB78D" w:rsidRDefault="002D562C" w14:paraId="31C3A931" w14:textId="30824426">
      <w:pPr>
        <w:rPr>
          <w:lang w:val="es-CO"/>
        </w:rPr>
      </w:pPr>
      <w:r w:rsidRPr="773DB78D" w:rsidR="4F0D0EE4">
        <w:rPr>
          <w:lang w:val="es-CO"/>
        </w:rPr>
        <w:t>10.2 El 6 de noviembre se participó en feria universitaria en el colegio Ciudad de Bogotá para socializar convocatoria de jóvenes a la E 4 y facilitar procesos de inscripción</w:t>
      </w:r>
      <w:r w:rsidRPr="773DB78D" w:rsidR="05A5358D">
        <w:rPr>
          <w:lang w:val="es-CO"/>
        </w:rPr>
        <w:t>, aclaración de dudas entre otros.</w:t>
      </w:r>
    </w:p>
    <w:p w:rsidRPr="002D562C" w:rsidR="002D562C" w:rsidP="002D562C" w:rsidRDefault="002D562C" w14:paraId="3A3E87CE" w14:textId="572F6CC6">
      <w:pPr>
        <w:rPr>
          <w:lang w:val="es-CO"/>
        </w:rPr>
      </w:pPr>
      <w:r w:rsidRPr="773DB78D" w:rsidR="4F0D0EE4">
        <w:rPr>
          <w:lang w:val="es-CO"/>
        </w:rPr>
        <w:t xml:space="preserve">10.3 </w:t>
      </w:r>
      <w:r w:rsidRPr="773DB78D" w:rsidR="2FD58805">
        <w:rPr>
          <w:lang w:val="es-CO"/>
        </w:rPr>
        <w:t xml:space="preserve">El 06 de noviembre </w:t>
      </w:r>
      <w:r w:rsidRPr="773DB78D" w:rsidR="4F0D0EE4">
        <w:rPr>
          <w:lang w:val="es-CO"/>
        </w:rPr>
        <w:t>se asistió a capacitación en Orfeo, recibiendo orientaciones sobre respuestas y modificaciones en casos</w:t>
      </w:r>
      <w:r w:rsidRPr="773DB78D" w:rsidR="2FD58805">
        <w:rPr>
          <w:lang w:val="es-CO"/>
        </w:rPr>
        <w:t xml:space="preserve">, </w:t>
      </w:r>
      <w:r w:rsidRPr="773DB78D" w:rsidR="587DE9A8">
        <w:rPr>
          <w:lang w:val="es-CO"/>
        </w:rPr>
        <w:t>validación</w:t>
      </w:r>
      <w:r w:rsidRPr="773DB78D" w:rsidR="2FD58805">
        <w:rPr>
          <w:lang w:val="es-CO"/>
        </w:rPr>
        <w:t xml:space="preserve"> de oficios memorandos entre otros que se pued</w:t>
      </w:r>
      <w:r w:rsidRPr="773DB78D" w:rsidR="587DE9A8">
        <w:rPr>
          <w:lang w:val="es-CO"/>
        </w:rPr>
        <w:t>en presentar para emitir repuestas.</w:t>
      </w:r>
    </w:p>
    <w:p w:rsidR="00C56EBF" w:rsidP="002D562C" w:rsidRDefault="002D562C" w14:paraId="5571C06E" w14:textId="3BD3C065">
      <w:pPr>
        <w:rPr>
          <w:lang w:val="es-CO"/>
        </w:rPr>
      </w:pPr>
      <w:r w:rsidRPr="773DB78D" w:rsidR="4F0D0EE4">
        <w:rPr>
          <w:lang w:val="es-CO"/>
        </w:rPr>
        <w:t xml:space="preserve">10.4 El 12 de noviembre se asistió a consejo consultivo de educación </w:t>
      </w:r>
      <w:r w:rsidRPr="773DB78D" w:rsidR="1DCEEA87">
        <w:rPr>
          <w:lang w:val="es-CO"/>
        </w:rPr>
        <w:t>para conocer avances en políticas escolares</w:t>
      </w:r>
      <w:r w:rsidRPr="773DB78D" w:rsidR="1DCEEA87">
        <w:rPr>
          <w:lang w:val="es-CO"/>
        </w:rPr>
        <w:t>, así mismo metodologías utilizadas en los colegios de Bogotá.</w:t>
      </w:r>
    </w:p>
    <w:p w:rsidRPr="002D562C" w:rsidR="002D562C" w:rsidP="002D562C" w:rsidRDefault="00D53EEC" w14:paraId="0BECBCDC" w14:textId="4473D49D">
      <w:pPr>
        <w:rPr>
          <w:lang w:val="es-CO"/>
        </w:rPr>
      </w:pPr>
      <w:r w:rsidRPr="773DB78D" w:rsidR="7443E153">
        <w:rPr>
          <w:lang w:val="es-CO"/>
        </w:rPr>
        <w:t xml:space="preserve">10.5 El </w:t>
      </w:r>
      <w:r w:rsidRPr="773DB78D" w:rsidR="276A72C3">
        <w:rPr>
          <w:lang w:val="es-CO"/>
        </w:rPr>
        <w:t>día</w:t>
      </w:r>
      <w:r w:rsidRPr="773DB78D" w:rsidR="7443E153">
        <w:rPr>
          <w:lang w:val="es-CO"/>
        </w:rPr>
        <w:t xml:space="preserve"> 1</w:t>
      </w:r>
      <w:r w:rsidRPr="773DB78D" w:rsidR="04EB75BD">
        <w:rPr>
          <w:lang w:val="es-CO"/>
        </w:rPr>
        <w:t>4</w:t>
      </w:r>
      <w:r w:rsidRPr="773DB78D" w:rsidR="7443E153">
        <w:rPr>
          <w:lang w:val="es-CO"/>
        </w:rPr>
        <w:t xml:space="preserve"> de noviembre se asiste a la capacitación sobre la </w:t>
      </w:r>
      <w:r w:rsidRPr="773DB78D" w:rsidR="4F0D0EE4">
        <w:rPr>
          <w:lang w:val="es-CO"/>
        </w:rPr>
        <w:t xml:space="preserve">mesa de gestión territorial </w:t>
      </w:r>
      <w:r w:rsidRPr="773DB78D" w:rsidR="276A72C3">
        <w:rPr>
          <w:lang w:val="es-CO"/>
        </w:rPr>
        <w:t>para conocer</w:t>
      </w:r>
      <w:r w:rsidRPr="773DB78D" w:rsidR="4F0D0EE4">
        <w:rPr>
          <w:lang w:val="es-CO"/>
        </w:rPr>
        <w:t xml:space="preserve"> gestores territoriales</w:t>
      </w:r>
      <w:r w:rsidRPr="773DB78D" w:rsidR="276A72C3">
        <w:rPr>
          <w:lang w:val="es-CO"/>
        </w:rPr>
        <w:t xml:space="preserve"> y la participación desde la parte técnica y el apoyo desde cada área</w:t>
      </w:r>
      <w:r w:rsidRPr="773DB78D" w:rsidR="4F0D0EE4">
        <w:rPr>
          <w:lang w:val="es-CO"/>
        </w:rPr>
        <w:t>.</w:t>
      </w:r>
    </w:p>
    <w:p w:rsidRPr="002D562C" w:rsidR="002D562C" w:rsidP="002D562C" w:rsidRDefault="002D562C" w14:paraId="1416014B" w14:textId="52678709">
      <w:pPr>
        <w:rPr>
          <w:lang w:val="es-CO"/>
        </w:rPr>
      </w:pPr>
      <w:r w:rsidRPr="773DB78D" w:rsidR="4F0D0EE4">
        <w:rPr>
          <w:lang w:val="es-CO"/>
        </w:rPr>
        <w:t>10.</w:t>
      </w:r>
      <w:r w:rsidRPr="773DB78D" w:rsidR="276A72C3">
        <w:rPr>
          <w:lang w:val="es-CO"/>
        </w:rPr>
        <w:t>6</w:t>
      </w:r>
      <w:r w:rsidRPr="773DB78D" w:rsidR="4F0D0EE4">
        <w:rPr>
          <w:lang w:val="es-CO"/>
        </w:rPr>
        <w:t xml:space="preserve"> El 20 de noviembre se acompañó presencialmente en el Concejo de Bogotá para exponer problemáticas en colegio piloto local, destacando el rol clave de la Secretaría de Educación y el DILE para soluciones.</w:t>
      </w:r>
    </w:p>
    <w:p w:rsidRPr="002D562C" w:rsidR="002D562C" w:rsidP="773DB78D" w:rsidRDefault="002D562C" w14:paraId="2B3C44A8" w14:textId="79CF12B4">
      <w:pPr>
        <w:rPr>
          <w:lang w:val="es-CO"/>
        </w:rPr>
      </w:pPr>
      <w:r w:rsidRPr="773DB78D" w:rsidR="4F0D0EE4">
        <w:rPr>
          <w:lang w:val="es-CO"/>
        </w:rPr>
        <w:t>10.</w:t>
      </w:r>
      <w:r w:rsidRPr="773DB78D" w:rsidR="276A72C3">
        <w:rPr>
          <w:lang w:val="es-CO"/>
        </w:rPr>
        <w:t>7 El 27 de noviembre s</w:t>
      </w:r>
      <w:r w:rsidRPr="773DB78D" w:rsidR="4F0D0EE4">
        <w:rPr>
          <w:lang w:val="es-CO"/>
        </w:rPr>
        <w:t>e participó en comité técnico de Atenea para informar sobre convenios activos y aclarar dudas administrativas</w:t>
      </w:r>
      <w:r w:rsidRPr="773DB78D" w:rsidR="729D90E6">
        <w:rPr>
          <w:lang w:val="es-CO"/>
        </w:rPr>
        <w:t xml:space="preserve"> y validación de los movimientos financieros</w:t>
      </w:r>
      <w:r w:rsidRPr="773DB78D" w:rsidR="4F0D0EE4">
        <w:rPr>
          <w:lang w:val="es-CO"/>
        </w:rPr>
        <w:t>.</w:t>
      </w:r>
    </w:p>
    <w:p w:rsidR="002D562C" w:rsidP="002D562C" w:rsidRDefault="00986803" w14:paraId="4222B387" w14:textId="7F2F174A">
      <w:r>
        <w:rPr>
          <w:noProof/>
        </w:rPr>
        <w:drawing>
          <wp:anchor distT="0" distB="0" distL="114300" distR="114300" simplePos="0" relativeHeight="251658242" behindDoc="0" locked="0" layoutInCell="1" allowOverlap="1" wp14:anchorId="15754746" wp14:editId="77262802">
            <wp:simplePos x="0" y="0"/>
            <wp:positionH relativeFrom="column">
              <wp:posOffset>306070</wp:posOffset>
            </wp:positionH>
            <wp:positionV relativeFrom="paragraph">
              <wp:posOffset>6078944</wp:posOffset>
            </wp:positionV>
            <wp:extent cx="4623426" cy="2774056"/>
            <wp:effectExtent l="0" t="0" r="6350" b="7620"/>
            <wp:wrapTopAndBottom/>
            <wp:docPr id="683811015" name="Imagen 3">
              <a:extLst xmlns:a="http://schemas.openxmlformats.org/drawingml/2006/main">
                <a:ext uri="{FF2B5EF4-FFF2-40B4-BE49-F238E27FC236}">
                  <a16:creationId xmlns:a16="http://schemas.microsoft.com/office/drawing/2014/main" id="{F40812EF-CA76-425F-A70B-0539DA0DA51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811015" name="Imagen 68381101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3426" cy="27740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27C7">
        <w:rPr>
          <w:noProof/>
        </w:rPr>
        <w:drawing>
          <wp:anchor distT="0" distB="0" distL="114300" distR="114300" simplePos="0" relativeHeight="251658241" behindDoc="0" locked="0" layoutInCell="1" allowOverlap="1" wp14:anchorId="57344C0A" wp14:editId="65C20818">
            <wp:simplePos x="0" y="0"/>
            <wp:positionH relativeFrom="column">
              <wp:posOffset>304800</wp:posOffset>
            </wp:positionH>
            <wp:positionV relativeFrom="paragraph">
              <wp:posOffset>3738245</wp:posOffset>
            </wp:positionV>
            <wp:extent cx="3422015" cy="2566670"/>
            <wp:effectExtent l="0" t="0" r="6985" b="5080"/>
            <wp:wrapTopAndBottom/>
            <wp:docPr id="2017409619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92C0784B-CFCA-434F-9372-9D5CC672B39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409619" name="Imagen 201740961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2015" cy="2566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5A74">
        <w:rPr>
          <w:noProof/>
        </w:rPr>
        <w:drawing>
          <wp:anchor distT="0" distB="0" distL="114300" distR="114300" simplePos="0" relativeHeight="251658240" behindDoc="0" locked="0" layoutInCell="1" allowOverlap="1" wp14:anchorId="67ADAD44" wp14:editId="107D389B">
            <wp:simplePos x="0" y="0"/>
            <wp:positionH relativeFrom="column">
              <wp:posOffset>351790</wp:posOffset>
            </wp:positionH>
            <wp:positionV relativeFrom="paragraph">
              <wp:posOffset>57785</wp:posOffset>
            </wp:positionV>
            <wp:extent cx="1681480" cy="3641725"/>
            <wp:effectExtent l="0" t="0" r="0" b="0"/>
            <wp:wrapTopAndBottom/>
            <wp:docPr id="328456214" name="Imagen 1">
              <a:extLst xmlns:a="http://schemas.openxmlformats.org/drawingml/2006/main">
                <a:ext uri="{FF2B5EF4-FFF2-40B4-BE49-F238E27FC236}">
                  <a16:creationId xmlns:a16="http://schemas.microsoft.com/office/drawing/2014/main" id="{D1506454-AA99-41A8-81F4-F952C53D3B8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456214" name="Imagen 32845621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480" cy="3641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45561" w:rsidRDefault="00ED4D7F" w14:paraId="5C1A07E2" w14:textId="61006317">
      <w:r>
        <w:rPr>
          <w:noProof/>
        </w:rPr>
        <w:drawing>
          <wp:anchor distT="0" distB="0" distL="114300" distR="114300" simplePos="0" relativeHeight="251658243" behindDoc="0" locked="0" layoutInCell="1" allowOverlap="1" wp14:anchorId="7D2F7ED1" wp14:editId="3007DACA">
            <wp:simplePos x="0" y="0"/>
            <wp:positionH relativeFrom="column">
              <wp:posOffset>70485</wp:posOffset>
            </wp:positionH>
            <wp:positionV relativeFrom="paragraph">
              <wp:posOffset>0</wp:posOffset>
            </wp:positionV>
            <wp:extent cx="4803775" cy="3602990"/>
            <wp:effectExtent l="0" t="0" r="0" b="0"/>
            <wp:wrapTopAndBottom/>
            <wp:docPr id="1486694824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D2034EA6-51CA-4F4A-BD64-D1D2B22293A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694824" name="Imagen 148669482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3775" cy="3602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86803" w:rsidRDefault="00AD41F0" w14:paraId="119957AA" w14:textId="5A9AF448">
      <w:r>
        <w:rPr>
          <w:noProof/>
        </w:rPr>
        <w:drawing>
          <wp:anchor distT="0" distB="0" distL="114300" distR="114300" simplePos="0" relativeHeight="251658244" behindDoc="0" locked="0" layoutInCell="1" allowOverlap="1" wp14:anchorId="05068311" wp14:editId="3A954BEE">
            <wp:simplePos x="0" y="0"/>
            <wp:positionH relativeFrom="column">
              <wp:posOffset>153035</wp:posOffset>
            </wp:positionH>
            <wp:positionV relativeFrom="paragraph">
              <wp:posOffset>21590</wp:posOffset>
            </wp:positionV>
            <wp:extent cx="4958715" cy="3719195"/>
            <wp:effectExtent l="0" t="0" r="0" b="0"/>
            <wp:wrapTopAndBottom/>
            <wp:docPr id="1323481796" name="Imagen 5">
              <a:extLst xmlns:a="http://schemas.openxmlformats.org/drawingml/2006/main">
                <a:ext uri="{FF2B5EF4-FFF2-40B4-BE49-F238E27FC236}">
                  <a16:creationId xmlns:a16="http://schemas.microsoft.com/office/drawing/2014/main" id="{601D3FA0-CC9A-448E-9DEC-1748513BC3F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481796" name="Imagen 132348179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8715" cy="3719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D41F0" w:rsidRDefault="00AD41F0" w14:paraId="0D63B54F" w14:textId="77777777"/>
    <w:p w:rsidR="00AD41F0" w:rsidRDefault="00AD41F0" w14:paraId="42C58A9F" w14:textId="77777777"/>
    <w:p w:rsidR="00AD41F0" w:rsidRDefault="00AD41F0" w14:paraId="250E8260" w14:textId="77777777"/>
    <w:p w:rsidR="00AD41F0" w:rsidRDefault="00FD7A32" w14:paraId="48847C7C" w14:textId="4C0025D0">
      <w:r>
        <w:rPr>
          <w:noProof/>
        </w:rPr>
        <w:drawing>
          <wp:anchor distT="0" distB="0" distL="114300" distR="114300" simplePos="0" relativeHeight="251658245" behindDoc="0" locked="0" layoutInCell="1" allowOverlap="1" wp14:anchorId="4735E178" wp14:editId="677F457B">
            <wp:simplePos x="0" y="0"/>
            <wp:positionH relativeFrom="column">
              <wp:posOffset>12700</wp:posOffset>
            </wp:positionH>
            <wp:positionV relativeFrom="paragraph">
              <wp:posOffset>181610</wp:posOffset>
            </wp:positionV>
            <wp:extent cx="5731510" cy="4298950"/>
            <wp:effectExtent l="0" t="0" r="2540" b="6350"/>
            <wp:wrapTopAndBottom/>
            <wp:docPr id="108236048" name="Imagen 6">
              <a:extLst xmlns:a="http://schemas.openxmlformats.org/drawingml/2006/main">
                <a:ext uri="{FF2B5EF4-FFF2-40B4-BE49-F238E27FC236}">
                  <a16:creationId xmlns:a16="http://schemas.microsoft.com/office/drawing/2014/main" id="{D41409D6-69BD-492F-A2AD-B6BC060B687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36048" name="Imagen 108236048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98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41F0" w:rsidRDefault="00AD41F0" w14:paraId="6299327B" w14:textId="77777777"/>
    <w:p w:rsidR="00AD41F0" w:rsidRDefault="00AD41F0" w14:paraId="6FB8E9CF" w14:textId="77777777"/>
    <w:p w:rsidR="00AD41F0" w:rsidRDefault="00AD41F0" w14:paraId="15E984B8" w14:textId="77777777"/>
    <w:p w:rsidR="00986803" w:rsidRDefault="00986803" w14:paraId="10796C09" w14:textId="77777777"/>
    <w:p w:rsidR="00986803" w:rsidRDefault="00986803" w14:paraId="2D823489" w14:textId="714C37F7"/>
    <w:p w:rsidR="006C0345" w:rsidRDefault="006C0345" w14:paraId="2DD81D2A" w14:textId="40E1B2E7"/>
    <w:sectPr w:rsidR="006C0345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F32306F"/>
    <w:rsid w:val="001554BC"/>
    <w:rsid w:val="0019429A"/>
    <w:rsid w:val="00221736"/>
    <w:rsid w:val="0027246C"/>
    <w:rsid w:val="00295A74"/>
    <w:rsid w:val="002A2F57"/>
    <w:rsid w:val="002D562C"/>
    <w:rsid w:val="00311440"/>
    <w:rsid w:val="004B1DEA"/>
    <w:rsid w:val="004F6539"/>
    <w:rsid w:val="005123AA"/>
    <w:rsid w:val="0067342B"/>
    <w:rsid w:val="006A4D88"/>
    <w:rsid w:val="006C0345"/>
    <w:rsid w:val="0071576B"/>
    <w:rsid w:val="0072046B"/>
    <w:rsid w:val="00747EC5"/>
    <w:rsid w:val="007C6E58"/>
    <w:rsid w:val="00906507"/>
    <w:rsid w:val="00983F1A"/>
    <w:rsid w:val="00986803"/>
    <w:rsid w:val="00AD41F0"/>
    <w:rsid w:val="00B8025A"/>
    <w:rsid w:val="00BA48E2"/>
    <w:rsid w:val="00C21429"/>
    <w:rsid w:val="00C56EBF"/>
    <w:rsid w:val="00C727C7"/>
    <w:rsid w:val="00C82943"/>
    <w:rsid w:val="00CC2F14"/>
    <w:rsid w:val="00D53EEC"/>
    <w:rsid w:val="00E5544B"/>
    <w:rsid w:val="00ED4D7F"/>
    <w:rsid w:val="00EF1482"/>
    <w:rsid w:val="00F2446E"/>
    <w:rsid w:val="00F45561"/>
    <w:rsid w:val="00F5176E"/>
    <w:rsid w:val="00FA108A"/>
    <w:rsid w:val="00FB5FBB"/>
    <w:rsid w:val="00FD3383"/>
    <w:rsid w:val="00FD7A32"/>
    <w:rsid w:val="04EB75BD"/>
    <w:rsid w:val="05A5358D"/>
    <w:rsid w:val="1DCEEA87"/>
    <w:rsid w:val="276A72C3"/>
    <w:rsid w:val="2FD58805"/>
    <w:rsid w:val="4F0D0EE4"/>
    <w:rsid w:val="587DE9A8"/>
    <w:rsid w:val="6360A325"/>
    <w:rsid w:val="6F32306F"/>
    <w:rsid w:val="729D90E6"/>
    <w:rsid w:val="7443E153"/>
    <w:rsid w:val="773DB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F32306F"/>
  <w15:chartTrackingRefBased/>
  <w15:docId w15:val="{7BA64C1D-DDEE-4384-85CF-8819A3E0C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jpeg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image" Target="media/image1.jpeg" Id="rId7" /><Relationship Type="http://schemas.openxmlformats.org/officeDocument/2006/relationships/image" Target="media/image6.jpeg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image" Target="media/image5.jpeg" Id="rId11" /><Relationship Type="http://schemas.openxmlformats.org/officeDocument/2006/relationships/settings" Target="settings.xml" Id="rId5" /><Relationship Type="http://schemas.openxmlformats.org/officeDocument/2006/relationships/image" Target="media/image4.jpeg" Id="rId10" /><Relationship Type="http://schemas.openxmlformats.org/officeDocument/2006/relationships/styles" Target="styles.xml" Id="rId4" /><Relationship Type="http://schemas.openxmlformats.org/officeDocument/2006/relationships/image" Target="media/image3.jpeg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  <SharedWithUsers xmlns="f70d6925-5891-4b80-8091-fb9b9ba1923c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f601782c98f004f76478e84348190e8f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629ecf3593370bb5e213590b643120d1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F96B04-2FF9-4A06-A254-4609242F2B39}">
  <ds:schemaRefs>
    <ds:schemaRef ds:uri="http://schemas.microsoft.com/office/2006/metadata/properties"/>
    <ds:schemaRef ds:uri="http://schemas.microsoft.com/office/infopath/2007/PartnerControls"/>
    <ds:schemaRef ds:uri="67ae1635-7cf6-4967-bf43-54f936c832e8"/>
    <ds:schemaRef ds:uri="f70d6925-5891-4b80-8091-fb9b9ba1923c"/>
  </ds:schemaRefs>
</ds:datastoreItem>
</file>

<file path=customXml/itemProps2.xml><?xml version="1.0" encoding="utf-8"?>
<ds:datastoreItem xmlns:ds="http://schemas.openxmlformats.org/officeDocument/2006/customXml" ds:itemID="{2C6141FD-8AAC-47D8-ADC9-825BBA74B0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E30217-D587-434C-94DB-AB60820757C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Nathalia Pulido Llanes</dc:creator>
  <cp:keywords/>
  <dc:description/>
  <cp:lastModifiedBy>Pilar Vanessa Salas Correa</cp:lastModifiedBy>
  <cp:revision>20</cp:revision>
  <dcterms:created xsi:type="dcterms:W3CDTF">2025-11-22T04:36:00Z</dcterms:created>
  <dcterms:modified xsi:type="dcterms:W3CDTF">2025-11-28T02:16:06Z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  <property fmtid="{D5CDD505-2E9C-101B-9397-08002B2CF9AE}" pid="3" name="MediaServiceImageTags">
    <vt:lpwstr/>
  </property>
  <property fmtid="{D5CDD505-2E9C-101B-9397-08002B2CF9AE}" pid="4" name="Order">
    <vt:r8>150708200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